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43DADF" w14:textId="77777777" w:rsidR="00E2190F" w:rsidRPr="004156A4" w:rsidRDefault="00E2190F" w:rsidP="00E2190F">
      <w:pPr>
        <w:rPr>
          <w:lang w:val="en-MY"/>
        </w:rPr>
      </w:pPr>
      <w:proofErr w:type="spellStart"/>
      <w:r w:rsidRPr="004156A4">
        <w:rPr>
          <w:lang w:val="en-MY"/>
        </w:rPr>
        <w:t>Technische</w:t>
      </w:r>
      <w:proofErr w:type="spellEnd"/>
      <w:r w:rsidRPr="004156A4">
        <w:rPr>
          <w:lang w:val="en-MY"/>
        </w:rPr>
        <w:t xml:space="preserve"> </w:t>
      </w:r>
      <w:proofErr w:type="spellStart"/>
      <w:r w:rsidRPr="004156A4">
        <w:rPr>
          <w:lang w:val="en-MY"/>
        </w:rPr>
        <w:t>specificaties</w:t>
      </w:r>
      <w:proofErr w:type="spellEnd"/>
    </w:p>
    <w:p w14:paraId="5B3052CF" w14:textId="082F1CE4" w:rsidR="00E2190F" w:rsidRPr="004156A4" w:rsidRDefault="00E2190F" w:rsidP="00E2190F">
      <w:pPr>
        <w:rPr>
          <w:lang w:val="en-MY"/>
        </w:rPr>
      </w:pPr>
      <w:r w:rsidRPr="004156A4">
        <w:rPr>
          <w:lang w:val="en-MY"/>
        </w:rPr>
        <w:t xml:space="preserve">IGL Coatings </w:t>
      </w:r>
      <w:r w:rsidR="00772D9D">
        <w:rPr>
          <w:lang w:val="en-MY"/>
        </w:rPr>
        <w:t>e</w:t>
      </w:r>
      <w:r w:rsidRPr="004156A4">
        <w:rPr>
          <w:lang w:val="en-MY"/>
        </w:rPr>
        <w:t xml:space="preserve">cocoat </w:t>
      </w:r>
      <w:r w:rsidR="00772D9D">
        <w:rPr>
          <w:lang w:val="en-MY"/>
        </w:rPr>
        <w:t>h</w:t>
      </w:r>
      <w:r w:rsidR="004C29AF" w:rsidRPr="004156A4">
        <w:rPr>
          <w:lang w:val="en-MY"/>
        </w:rPr>
        <w:t>eadlight</w:t>
      </w:r>
    </w:p>
    <w:p w14:paraId="67E5B912" w14:textId="77777777" w:rsidR="00E2190F" w:rsidRDefault="00E2190F" w:rsidP="00E2190F">
      <w:r>
        <w:t>Materiaal nummer                   154306                                      Datum herziening                   10.06.2019</w:t>
      </w:r>
    </w:p>
    <w:p w14:paraId="72F9DAA0" w14:textId="77777777" w:rsidR="00E2190F" w:rsidRDefault="00E2190F" w:rsidP="00E2190F">
      <w:r>
        <w:t>Versie                                          1.14</w:t>
      </w:r>
    </w:p>
    <w:p w14:paraId="76452C53" w14:textId="70BFCD5A" w:rsidR="00E2190F" w:rsidRDefault="00E2190F" w:rsidP="00E2190F">
      <w:r>
        <w:t xml:space="preserve">IGL Coatings </w:t>
      </w:r>
      <w:r w:rsidR="00772D9D">
        <w:t>e</w:t>
      </w:r>
      <w:r>
        <w:t xml:space="preserve">cocoat </w:t>
      </w:r>
      <w:r w:rsidR="00772D9D">
        <w:t>h</w:t>
      </w:r>
      <w:r w:rsidR="004C29AF">
        <w:t>eadlight</w:t>
      </w:r>
    </w:p>
    <w:p w14:paraId="56C26443" w14:textId="0935EA83" w:rsidR="00E2190F" w:rsidRDefault="00E2190F" w:rsidP="004C29AF">
      <w:pPr>
        <w:rPr>
          <w:b/>
          <w:bCs/>
        </w:rPr>
      </w:pPr>
      <w:r>
        <w:t>Een coatingsysteem voor hydro- en oleofobische behandeling</w:t>
      </w:r>
      <w:r w:rsidR="004C29AF">
        <w:t xml:space="preserve"> en UV remmer van koplampen.</w:t>
      </w:r>
    </w:p>
    <w:p w14:paraId="7A8D3EC5" w14:textId="15A39939" w:rsidR="00E2190F" w:rsidRDefault="00E2190F" w:rsidP="00E2190F">
      <w:r>
        <w:t xml:space="preserve">Ecocoat </w:t>
      </w:r>
      <w:r w:rsidR="00772D9D">
        <w:t>h</w:t>
      </w:r>
      <w:r w:rsidR="004C29AF">
        <w:t>eadlight</w:t>
      </w:r>
      <w:r>
        <w:t xml:space="preserve"> is een gebruiksvriendelijk keramisch coatingsysteem voor </w:t>
      </w:r>
      <w:r w:rsidR="004C29AF">
        <w:t>alle thermoplast</w:t>
      </w:r>
      <w:r w:rsidR="00772D9D">
        <w:t>ics</w:t>
      </w:r>
      <w:r>
        <w:t xml:space="preserve">. </w:t>
      </w:r>
      <w:bookmarkStart w:id="0" w:name="_GoBack"/>
      <w:r>
        <w:t xml:space="preserve">Ecocoat </w:t>
      </w:r>
      <w:r w:rsidR="00772D9D">
        <w:t>h</w:t>
      </w:r>
      <w:r w:rsidR="004C29AF">
        <w:t>eadlight hecht</w:t>
      </w:r>
      <w:r w:rsidR="00772D9D">
        <w:t xml:space="preserve"> op moleculair niveau</w:t>
      </w:r>
      <w:r w:rsidR="004C29AF">
        <w:t xml:space="preserve"> aan thermoplastische oppervlak</w:t>
      </w:r>
      <w:r w:rsidR="00AE26D9">
        <w:t>ke</w:t>
      </w:r>
      <w:r w:rsidR="004C29AF">
        <w:t xml:space="preserve">n en </w:t>
      </w:r>
      <w:proofErr w:type="spellStart"/>
      <w:r w:rsidR="004C29AF">
        <w:t>crosslink</w:t>
      </w:r>
      <w:r w:rsidR="00772D9D">
        <w:t>t</w:t>
      </w:r>
      <w:proofErr w:type="spellEnd"/>
      <w:r w:rsidR="004C29AF">
        <w:t xml:space="preserve"> om een </w:t>
      </w:r>
      <w:r w:rsidR="00627AF8">
        <w:t>glasachtige afwerking te creëren met versterkte glans en helderheid met geweldige protectie tegen ox</w:t>
      </w:r>
      <w:r w:rsidR="00772D9D">
        <w:t>i</w:t>
      </w:r>
      <w:r w:rsidR="00627AF8">
        <w:t xml:space="preserve">datie en verlies van helderheid tot 12 maanden. </w:t>
      </w:r>
      <w:bookmarkEnd w:id="0"/>
      <w:r w:rsidR="00627AF8">
        <w:t xml:space="preserve">Gecoate </w:t>
      </w:r>
      <w:r w:rsidR="00AE26D9">
        <w:t>oppervlakken</w:t>
      </w:r>
      <w:r w:rsidR="00627AF8">
        <w:t xml:space="preserve"> krijgen een </w:t>
      </w:r>
      <w:r w:rsidR="0064101F">
        <w:t>kristal</w:t>
      </w:r>
      <w:r w:rsidR="00627AF8">
        <w:t xml:space="preserve"> achtige helderheid, </w:t>
      </w:r>
      <w:r>
        <w:t xml:space="preserve">weerstand tegen micro-aantastingen, lange termijn glansbehoud, uitstekende bescherming tegen weersomstandigheden en een geweldige </w:t>
      </w:r>
      <w:r w:rsidR="0064101F">
        <w:t>afwerkings</w:t>
      </w:r>
      <w:r>
        <w:t xml:space="preserve">kwaliteit. De hoeveelheid productgebruik is afhankelijk van de manier van aanbrengen, maar komt neer op ongeveer 1-5 </w:t>
      </w:r>
      <w:r w:rsidR="00627AF8">
        <w:t>g</w:t>
      </w:r>
      <w:r>
        <w:t xml:space="preserve"> / m2 voor de meeste applicaties.</w:t>
      </w:r>
    </w:p>
    <w:p w14:paraId="17AE0301" w14:textId="77777777" w:rsidR="00E2190F" w:rsidRDefault="00E2190F" w:rsidP="00E2190F">
      <w:pPr>
        <w:rPr>
          <w:b/>
          <w:bCs/>
        </w:rPr>
      </w:pPr>
      <w:r>
        <w:rPr>
          <w:b/>
          <w:bCs/>
        </w:rPr>
        <w:t>Technische informatie</w:t>
      </w:r>
    </w:p>
    <w:p w14:paraId="09B60586" w14:textId="77777777" w:rsidR="00E2190F" w:rsidRDefault="00E2190F" w:rsidP="00E2190F">
      <w:r>
        <w:t>Eigenschap                                                  Waarde                                                Methode</w:t>
      </w:r>
    </w:p>
    <w:p w14:paraId="26FE9616" w14:textId="77777777" w:rsidR="00E2190F" w:rsidRDefault="00E2190F" w:rsidP="00E2190F">
      <w:r>
        <w:t>Ontvlammingspunt                                   -</w:t>
      </w:r>
      <w:r w:rsidR="00627AF8">
        <w:t>22</w:t>
      </w:r>
      <w:r w:rsidRPr="00E2190F">
        <w:rPr>
          <w:vertAlign w:val="superscript"/>
        </w:rPr>
        <w:t>o</w:t>
      </w:r>
      <w:r>
        <w:t>C                                                     DIN 51755</w:t>
      </w:r>
    </w:p>
    <w:p w14:paraId="0FD08A82" w14:textId="77777777" w:rsidR="00E2190F" w:rsidRDefault="00E2190F" w:rsidP="00E2190F">
      <w:r>
        <w:t xml:space="preserve">Kookpunt                                                     </w:t>
      </w:r>
      <w:r w:rsidR="00627AF8">
        <w:t>69</w:t>
      </w:r>
      <w:r w:rsidRPr="001A4D2F">
        <w:rPr>
          <w:rFonts w:ascii="Cambria Math" w:hAnsi="Cambria Math" w:cs="Cambria Math"/>
          <w:color w:val="222222"/>
          <w:sz w:val="20"/>
          <w:szCs w:val="20"/>
          <w:shd w:val="clear" w:color="auto" w:fill="FFFFFF"/>
        </w:rPr>
        <w:t>℃</w:t>
      </w:r>
      <w:r w:rsidRPr="001A4D2F">
        <w:rPr>
          <w:rFonts w:cstheme="minorHAnsi"/>
          <w:color w:val="222222"/>
          <w:sz w:val="20"/>
          <w:szCs w:val="20"/>
          <w:shd w:val="clear" w:color="auto" w:fill="FFFFFF"/>
        </w:rPr>
        <w:t xml:space="preserve">    </w:t>
      </w:r>
      <w:r>
        <w:rPr>
          <w:rFonts w:ascii="Cambria Math" w:hAnsi="Cambria Math" w:cs="Cambria Math"/>
          <w:color w:val="222222"/>
          <w:shd w:val="clear" w:color="auto" w:fill="FFFFFF"/>
        </w:rPr>
        <w:t xml:space="preserve">                                                   </w:t>
      </w:r>
      <w:r>
        <w:rPr>
          <w:rFonts w:cstheme="minorHAnsi"/>
          <w:color w:val="222222"/>
          <w:shd w:val="clear" w:color="auto" w:fill="FFFFFF"/>
        </w:rPr>
        <w:t>DIN 51755</w:t>
      </w:r>
      <w:r>
        <w:rPr>
          <w:rFonts w:ascii="Cambria Math" w:hAnsi="Cambria Math" w:cs="Cambria Math"/>
          <w:color w:val="222222"/>
          <w:shd w:val="clear" w:color="auto" w:fill="FFFFFF"/>
        </w:rPr>
        <w:t xml:space="preserve">                                           </w:t>
      </w:r>
    </w:p>
    <w:p w14:paraId="4E5E5FC3" w14:textId="77777777" w:rsidR="00E2190F" w:rsidRDefault="004156A4" w:rsidP="00E2190F">
      <w:pPr>
        <w:rPr>
          <w:rFonts w:cstheme="minorHAnsi"/>
          <w:color w:val="222222"/>
          <w:sz w:val="20"/>
          <w:szCs w:val="20"/>
          <w:shd w:val="clear" w:color="auto" w:fill="FFFFFF"/>
        </w:rPr>
      </w:pPr>
      <w:r>
        <w:t xml:space="preserve">Dampdruk              </w:t>
      </w:r>
      <w:r w:rsidR="00E2190F">
        <w:t xml:space="preserve">                                     </w:t>
      </w:r>
      <w:r w:rsidR="00627AF8">
        <w:t>16kPa</w:t>
      </w:r>
      <w:r w:rsidR="00E2190F">
        <w:t xml:space="preserve"> (bij 20</w:t>
      </w:r>
      <w:r w:rsidR="00E2190F" w:rsidRPr="001A4D2F">
        <w:rPr>
          <w:rFonts w:ascii="Cambria Math" w:hAnsi="Cambria Math" w:cs="Cambria Math"/>
          <w:color w:val="222222"/>
          <w:sz w:val="20"/>
          <w:szCs w:val="20"/>
          <w:shd w:val="clear" w:color="auto" w:fill="FFFFFF"/>
        </w:rPr>
        <w:t>℃</w:t>
      </w:r>
      <w:r w:rsidR="00E2190F">
        <w:rPr>
          <w:rFonts w:cstheme="minorHAnsi"/>
          <w:color w:val="222222"/>
          <w:sz w:val="20"/>
          <w:szCs w:val="20"/>
          <w:shd w:val="clear" w:color="auto" w:fill="FFFFFF"/>
        </w:rPr>
        <w:t xml:space="preserve">)                                     </w:t>
      </w:r>
      <w:r w:rsidR="00E2190F" w:rsidRPr="00E2190F">
        <w:rPr>
          <w:rFonts w:cstheme="minorHAnsi"/>
          <w:color w:val="222222"/>
          <w:szCs w:val="20"/>
          <w:shd w:val="clear" w:color="auto" w:fill="FFFFFF"/>
        </w:rPr>
        <w:t>DIN 51</w:t>
      </w:r>
      <w:r w:rsidR="00627AF8">
        <w:rPr>
          <w:rFonts w:cstheme="minorHAnsi"/>
          <w:color w:val="222222"/>
          <w:szCs w:val="20"/>
          <w:shd w:val="clear" w:color="auto" w:fill="FFFFFF"/>
        </w:rPr>
        <w:t>90</w:t>
      </w:r>
    </w:p>
    <w:p w14:paraId="158CA112" w14:textId="77777777" w:rsidR="00E2190F" w:rsidRDefault="00E2190F" w:rsidP="00E2190F">
      <w:pPr>
        <w:rPr>
          <w:rFonts w:cstheme="minorHAnsi"/>
          <w:b/>
          <w:bCs/>
          <w:color w:val="222222"/>
          <w:sz w:val="20"/>
          <w:szCs w:val="20"/>
          <w:shd w:val="clear" w:color="auto" w:fill="FFFFFF"/>
        </w:rPr>
      </w:pPr>
      <w:r>
        <w:rPr>
          <w:rFonts w:cstheme="minorHAnsi"/>
          <w:b/>
          <w:bCs/>
          <w:color w:val="222222"/>
          <w:sz w:val="20"/>
          <w:szCs w:val="20"/>
          <w:shd w:val="clear" w:color="auto" w:fill="FFFFFF"/>
        </w:rPr>
        <w:t>Applicatie</w:t>
      </w:r>
    </w:p>
    <w:p w14:paraId="4F0BF23A" w14:textId="77777777" w:rsidR="00E2190F" w:rsidRPr="00E2190F" w:rsidRDefault="00E2190F" w:rsidP="00E2190F">
      <w:pPr>
        <w:rPr>
          <w:rFonts w:cstheme="minorHAnsi"/>
          <w:color w:val="222222"/>
          <w:szCs w:val="20"/>
          <w:shd w:val="clear" w:color="auto" w:fill="FFFFFF"/>
        </w:rPr>
      </w:pPr>
      <w:r w:rsidRPr="00E2190F">
        <w:rPr>
          <w:rFonts w:cstheme="minorHAnsi"/>
          <w:color w:val="222222"/>
          <w:szCs w:val="20"/>
          <w:shd w:val="clear" w:color="auto" w:fill="FFFFFF"/>
        </w:rPr>
        <w:t>Behandeling van</w:t>
      </w:r>
      <w:r>
        <w:rPr>
          <w:rFonts w:cstheme="minorHAnsi"/>
          <w:color w:val="222222"/>
          <w:szCs w:val="20"/>
          <w:shd w:val="clear" w:color="auto" w:fill="FFFFFF"/>
        </w:rPr>
        <w:t xml:space="preserve"> </w:t>
      </w:r>
      <w:r w:rsidR="00627AF8">
        <w:rPr>
          <w:rFonts w:cstheme="minorHAnsi"/>
          <w:color w:val="222222"/>
          <w:szCs w:val="20"/>
          <w:shd w:val="clear" w:color="auto" w:fill="FFFFFF"/>
        </w:rPr>
        <w:t>de koplampen van voertuigen of polycarbonaat.</w:t>
      </w:r>
    </w:p>
    <w:p w14:paraId="185867E0" w14:textId="77777777" w:rsidR="00E2190F" w:rsidRDefault="00E2190F" w:rsidP="00E2190F">
      <w:pPr>
        <w:rPr>
          <w:rFonts w:cstheme="minorHAnsi"/>
          <w:b/>
          <w:bCs/>
          <w:color w:val="222222"/>
          <w:sz w:val="20"/>
          <w:szCs w:val="20"/>
          <w:shd w:val="clear" w:color="auto" w:fill="FFFFFF"/>
        </w:rPr>
      </w:pPr>
      <w:r>
        <w:rPr>
          <w:rFonts w:cstheme="minorHAnsi"/>
          <w:b/>
          <w:bCs/>
          <w:color w:val="222222"/>
          <w:sz w:val="20"/>
          <w:szCs w:val="20"/>
          <w:shd w:val="clear" w:color="auto" w:fill="FFFFFF"/>
        </w:rPr>
        <w:t>Verwerking</w:t>
      </w:r>
    </w:p>
    <w:p w14:paraId="6E7100B5" w14:textId="77777777" w:rsidR="000522B5" w:rsidRPr="009D7803" w:rsidRDefault="000522B5" w:rsidP="000522B5">
      <w:pPr>
        <w:pStyle w:val="Lijstalinea"/>
        <w:numPr>
          <w:ilvl w:val="0"/>
          <w:numId w:val="3"/>
        </w:numPr>
        <w:rPr>
          <w:rFonts w:ascii="Segoe UI" w:hAnsi="Segoe UI" w:cs="Segoe UI"/>
          <w:sz w:val="20"/>
          <w:szCs w:val="20"/>
        </w:rPr>
      </w:pPr>
      <w:r w:rsidRPr="009D7803">
        <w:rPr>
          <w:rFonts w:ascii="Segoe UI" w:hAnsi="Segoe UI" w:cs="Segoe UI"/>
          <w:sz w:val="20"/>
          <w:szCs w:val="20"/>
        </w:rPr>
        <w:t>Breng het product niet aan bij temperaturen onder de 5</w:t>
      </w:r>
      <w:r w:rsidRPr="009D7803">
        <w:rPr>
          <w:rFonts w:ascii="Segoe UI" w:hAnsi="Segoe UI" w:cs="Segoe UI"/>
          <w:sz w:val="20"/>
          <w:szCs w:val="20"/>
          <w:vertAlign w:val="superscript"/>
        </w:rPr>
        <w:t>o</w:t>
      </w:r>
      <w:r w:rsidRPr="009D7803">
        <w:rPr>
          <w:rFonts w:ascii="Segoe UI" w:hAnsi="Segoe UI" w:cs="Segoe UI"/>
          <w:sz w:val="20"/>
          <w:szCs w:val="20"/>
        </w:rPr>
        <w:t>C (41</w:t>
      </w:r>
      <w:r w:rsidRPr="009D7803">
        <w:rPr>
          <w:rFonts w:ascii="Segoe UI" w:hAnsi="Segoe UI" w:cs="Segoe UI"/>
          <w:sz w:val="20"/>
          <w:szCs w:val="20"/>
          <w:vertAlign w:val="superscript"/>
        </w:rPr>
        <w:t>o</w:t>
      </w:r>
      <w:r w:rsidRPr="009D7803">
        <w:rPr>
          <w:rFonts w:ascii="Segoe UI" w:hAnsi="Segoe UI" w:cs="Segoe UI"/>
          <w:sz w:val="20"/>
          <w:szCs w:val="20"/>
        </w:rPr>
        <w:t>F).</w:t>
      </w:r>
    </w:p>
    <w:p w14:paraId="003516E5" w14:textId="77777777" w:rsidR="000522B5" w:rsidRPr="009D7803" w:rsidRDefault="000522B5" w:rsidP="000522B5">
      <w:pPr>
        <w:pStyle w:val="Lijstalinea"/>
        <w:numPr>
          <w:ilvl w:val="0"/>
          <w:numId w:val="3"/>
        </w:numPr>
        <w:rPr>
          <w:rFonts w:ascii="Segoe UI" w:hAnsi="Segoe UI" w:cs="Segoe UI"/>
          <w:sz w:val="20"/>
          <w:szCs w:val="20"/>
        </w:rPr>
      </w:pPr>
      <w:r w:rsidRPr="009D7803">
        <w:rPr>
          <w:rFonts w:ascii="Segoe UI" w:hAnsi="Segoe UI" w:cs="Segoe UI"/>
          <w:sz w:val="20"/>
          <w:szCs w:val="20"/>
        </w:rPr>
        <w:t>Stel de te behandelen oppervlakken niet bloot aan direct zonlicht.</w:t>
      </w:r>
    </w:p>
    <w:p w14:paraId="0FBBFB7A" w14:textId="77777777" w:rsidR="000522B5" w:rsidRPr="009D7803" w:rsidRDefault="000522B5" w:rsidP="000522B5">
      <w:pPr>
        <w:pStyle w:val="Lijstalinea"/>
        <w:numPr>
          <w:ilvl w:val="0"/>
          <w:numId w:val="3"/>
        </w:numPr>
        <w:rPr>
          <w:rFonts w:ascii="Segoe UI" w:hAnsi="Segoe UI" w:cs="Segoe UI"/>
          <w:sz w:val="20"/>
          <w:szCs w:val="20"/>
        </w:rPr>
      </w:pPr>
      <w:r w:rsidRPr="009D7803">
        <w:rPr>
          <w:rFonts w:ascii="Segoe UI" w:hAnsi="Segoe UI" w:cs="Segoe UI"/>
          <w:sz w:val="20"/>
          <w:szCs w:val="20"/>
        </w:rPr>
        <w:t>Het oppervlak mag tijdens het aanbrengen niet warm zijn.</w:t>
      </w:r>
    </w:p>
    <w:p w14:paraId="39AB3836" w14:textId="77777777" w:rsidR="000522B5" w:rsidRPr="009D7803" w:rsidRDefault="000522B5" w:rsidP="000522B5">
      <w:pPr>
        <w:pStyle w:val="Lijstalinea"/>
        <w:numPr>
          <w:ilvl w:val="0"/>
          <w:numId w:val="3"/>
        </w:numPr>
        <w:rPr>
          <w:rFonts w:ascii="Segoe UI" w:hAnsi="Segoe UI" w:cs="Segoe UI"/>
          <w:sz w:val="20"/>
          <w:szCs w:val="20"/>
        </w:rPr>
      </w:pPr>
      <w:r w:rsidRPr="009D7803">
        <w:rPr>
          <w:rFonts w:ascii="Segoe UI" w:hAnsi="Segoe UI" w:cs="Segoe UI"/>
          <w:sz w:val="20"/>
          <w:szCs w:val="20"/>
        </w:rPr>
        <w:t>Zorg voor voldoende ventilatie en frisse lucht tijdens het aanbrengen.</w:t>
      </w:r>
    </w:p>
    <w:p w14:paraId="78983CFF" w14:textId="77777777" w:rsidR="000522B5" w:rsidRPr="009D7803" w:rsidRDefault="000522B5" w:rsidP="000522B5">
      <w:pPr>
        <w:pStyle w:val="Lijstalinea"/>
        <w:numPr>
          <w:ilvl w:val="0"/>
          <w:numId w:val="3"/>
        </w:numPr>
        <w:rPr>
          <w:rFonts w:ascii="Segoe UI" w:hAnsi="Segoe UI" w:cs="Segoe UI"/>
          <w:sz w:val="20"/>
          <w:szCs w:val="20"/>
        </w:rPr>
      </w:pPr>
      <w:r w:rsidRPr="009D7803">
        <w:rPr>
          <w:rFonts w:ascii="Segoe UI" w:eastAsia="Times New Roman" w:hAnsi="Segoe UI" w:cs="Segoe UI"/>
          <w:color w:val="000000"/>
          <w:sz w:val="20"/>
          <w:szCs w:val="20"/>
          <w:lang w:eastAsia="en-MY"/>
        </w:rPr>
        <w:t>Als het substraat eerder is behandeld met een coatingsysteem, is een juiste verwijdering, bij voorkeur met een polijstmiddel, belangrijk om ervoor te zorgen dat de producten zich hechten aan het oppervlak.</w:t>
      </w:r>
    </w:p>
    <w:p w14:paraId="2C690812" w14:textId="305717F9" w:rsidR="00E2190F" w:rsidRDefault="00E2190F" w:rsidP="00E2190F">
      <w:pPr>
        <w:rPr>
          <w:b/>
        </w:rPr>
      </w:pPr>
      <w:r>
        <w:rPr>
          <w:b/>
        </w:rPr>
        <w:t xml:space="preserve">Stap 1: Het oppervlak </w:t>
      </w:r>
      <w:r w:rsidR="00AE26D9">
        <w:rPr>
          <w:b/>
        </w:rPr>
        <w:t>schoonmaken</w:t>
      </w:r>
    </w:p>
    <w:p w14:paraId="54676CA9" w14:textId="0CA3C0F1" w:rsidR="00E2190F" w:rsidRPr="00701CDD" w:rsidRDefault="00E2190F" w:rsidP="00E2190F">
      <w:pPr>
        <w:pStyle w:val="Lijstalinea"/>
        <w:numPr>
          <w:ilvl w:val="0"/>
          <w:numId w:val="1"/>
        </w:numPr>
        <w:rPr>
          <w:b/>
        </w:rPr>
      </w:pPr>
      <w:r>
        <w:t xml:space="preserve">De temperatuur gedurende het aanbrengen dient tussen de 5 en </w:t>
      </w:r>
      <w:r w:rsidR="0064101F">
        <w:t>40</w:t>
      </w:r>
      <w:r w:rsidRPr="00701CDD">
        <w:rPr>
          <w:rFonts w:cstheme="minorHAnsi"/>
          <w:vertAlign w:val="superscript"/>
        </w:rPr>
        <w:t xml:space="preserve"> </w:t>
      </w:r>
      <w:r>
        <w:rPr>
          <w:rFonts w:cstheme="minorHAnsi"/>
          <w:vertAlign w:val="superscript"/>
        </w:rPr>
        <w:t>o</w:t>
      </w:r>
      <w:r>
        <w:rPr>
          <w:rFonts w:cstheme="minorHAnsi"/>
        </w:rPr>
        <w:t>C (41-104</w:t>
      </w:r>
      <w:r>
        <w:rPr>
          <w:rFonts w:cstheme="minorHAnsi"/>
          <w:vertAlign w:val="superscript"/>
        </w:rPr>
        <w:t>o</w:t>
      </w:r>
      <w:r>
        <w:rPr>
          <w:rFonts w:cstheme="minorHAnsi"/>
        </w:rPr>
        <w:t xml:space="preserve">F) te zijn, </w:t>
      </w:r>
      <w:r>
        <w:rPr>
          <w:rFonts w:cstheme="minorHAnsi"/>
          <w:b/>
        </w:rPr>
        <w:t>maar bij voorkeur tussen de 20 en 26</w:t>
      </w:r>
      <w:r w:rsidRPr="00701CDD">
        <w:rPr>
          <w:rFonts w:cstheme="minorHAnsi"/>
          <w:b/>
          <w:vertAlign w:val="superscript"/>
        </w:rPr>
        <w:t xml:space="preserve"> o</w:t>
      </w:r>
      <w:r w:rsidRPr="00701CDD">
        <w:rPr>
          <w:rFonts w:cstheme="minorHAnsi"/>
          <w:b/>
        </w:rPr>
        <w:t>C (68-78.8</w:t>
      </w:r>
      <w:r w:rsidRPr="00701CDD">
        <w:rPr>
          <w:rFonts w:cstheme="minorHAnsi"/>
          <w:b/>
          <w:vertAlign w:val="superscript"/>
        </w:rPr>
        <w:t>o</w:t>
      </w:r>
      <w:r w:rsidRPr="00701CDD">
        <w:rPr>
          <w:rFonts w:cstheme="minorHAnsi"/>
          <w:b/>
        </w:rPr>
        <w:t>F).</w:t>
      </w:r>
    </w:p>
    <w:p w14:paraId="1EC06C3C" w14:textId="688FC755" w:rsidR="00E2190F" w:rsidRPr="00701CDD" w:rsidRDefault="00E2190F" w:rsidP="00E2190F">
      <w:pPr>
        <w:pStyle w:val="Lijstalinea"/>
        <w:numPr>
          <w:ilvl w:val="0"/>
          <w:numId w:val="1"/>
        </w:numPr>
        <w:rPr>
          <w:b/>
        </w:rPr>
      </w:pPr>
      <w:r>
        <w:t xml:space="preserve">Om voldoende chemische binding van </w:t>
      </w:r>
      <w:r w:rsidR="0064101F">
        <w:t>e</w:t>
      </w:r>
      <w:r>
        <w:t xml:space="preserve">cocoat </w:t>
      </w:r>
      <w:r w:rsidR="0064101F">
        <w:t>h</w:t>
      </w:r>
      <w:r w:rsidR="00627AF8">
        <w:t>eadlight</w:t>
      </w:r>
      <w:r>
        <w:t xml:space="preserve"> op het substraat te verkrijgen dient het oppervlak zorgvuldig gereinigd te zijn van alle verontreinigingen </w:t>
      </w:r>
      <w:r>
        <w:rPr>
          <w:i/>
        </w:rPr>
        <w:t xml:space="preserve">voor </w:t>
      </w:r>
      <w:r>
        <w:t xml:space="preserve">applicatie. De langdurige stabiliteit en slijtvastigheid van de coating is afhankelijk van de mate waarin </w:t>
      </w:r>
      <w:r w:rsidR="0064101F">
        <w:t>e</w:t>
      </w:r>
      <w:r>
        <w:t xml:space="preserve">cocoat </w:t>
      </w:r>
      <w:r w:rsidR="0064101F">
        <w:t>h</w:t>
      </w:r>
      <w:r w:rsidR="00627AF8">
        <w:t>eadlight</w:t>
      </w:r>
      <w:r>
        <w:t xml:space="preserve"> zich chemisch verbind aan het oppervlak.</w:t>
      </w:r>
    </w:p>
    <w:p w14:paraId="02627E59" w14:textId="77777777" w:rsidR="0064101F" w:rsidRPr="006D7094" w:rsidRDefault="0064101F" w:rsidP="0064101F">
      <w:pPr>
        <w:pStyle w:val="Lijstalinea"/>
        <w:numPr>
          <w:ilvl w:val="0"/>
          <w:numId w:val="1"/>
        </w:numPr>
        <w:rPr>
          <w:rFonts w:ascii="Segoe UI" w:hAnsi="Segoe UI" w:cs="Segoe UI"/>
          <w:sz w:val="20"/>
          <w:szCs w:val="20"/>
        </w:rPr>
      </w:pPr>
      <w:bookmarkStart w:id="1" w:name="_Hlk20995056"/>
      <w:r w:rsidRPr="006D7094">
        <w:rPr>
          <w:rFonts w:ascii="Segoe UI" w:hAnsi="Segoe UI" w:cs="Segoe UI"/>
          <w:sz w:val="20"/>
          <w:szCs w:val="20"/>
        </w:rPr>
        <w:t>Het is sterk aan te raden om het oppervlak te polijsten met een schuursysteem om alle harde lagen en verontreinigingen te verwijderen.</w:t>
      </w:r>
    </w:p>
    <w:p w14:paraId="690FECD9" w14:textId="77777777" w:rsidR="0064101F" w:rsidRPr="006D7094" w:rsidRDefault="0064101F" w:rsidP="0064101F">
      <w:pPr>
        <w:pStyle w:val="Lijstalinea"/>
        <w:numPr>
          <w:ilvl w:val="0"/>
          <w:numId w:val="1"/>
        </w:numPr>
        <w:rPr>
          <w:rFonts w:ascii="Segoe UI" w:hAnsi="Segoe UI" w:cs="Segoe UI"/>
          <w:sz w:val="20"/>
          <w:szCs w:val="20"/>
        </w:rPr>
      </w:pPr>
      <w:r w:rsidRPr="006D7094">
        <w:rPr>
          <w:rFonts w:ascii="Segoe UI" w:hAnsi="Segoe UI" w:cs="Segoe UI"/>
          <w:sz w:val="20"/>
          <w:szCs w:val="20"/>
        </w:rPr>
        <w:lastRenderedPageBreak/>
        <w:t xml:space="preserve">Gebruik </w:t>
      </w:r>
      <w:r w:rsidRPr="006D7094">
        <w:rPr>
          <w:rFonts w:ascii="Segoe UI" w:hAnsi="Segoe UI" w:cs="Segoe UI"/>
          <w:b/>
          <w:bCs/>
          <w:sz w:val="20"/>
          <w:szCs w:val="20"/>
        </w:rPr>
        <w:t xml:space="preserve">ecoclean wash </w:t>
      </w:r>
      <w:r w:rsidRPr="006D7094">
        <w:rPr>
          <w:rFonts w:ascii="Segoe UI" w:hAnsi="Segoe UI" w:cs="Segoe UI"/>
          <w:sz w:val="20"/>
          <w:szCs w:val="20"/>
        </w:rPr>
        <w:t>om grondig alle resten en resterende film op het oppervlak te verwijderen.</w:t>
      </w:r>
    </w:p>
    <w:bookmarkEnd w:id="1"/>
    <w:p w14:paraId="5286B1E2" w14:textId="777C4562" w:rsidR="00E2190F" w:rsidRPr="0064101F" w:rsidRDefault="0064101F" w:rsidP="0064101F">
      <w:pPr>
        <w:pStyle w:val="Lijstalinea"/>
        <w:numPr>
          <w:ilvl w:val="0"/>
          <w:numId w:val="1"/>
        </w:numPr>
        <w:rPr>
          <w:rFonts w:ascii="Segoe UI" w:hAnsi="Segoe UI" w:cs="Segoe UI"/>
          <w:sz w:val="20"/>
          <w:szCs w:val="20"/>
        </w:rPr>
      </w:pPr>
      <w:r w:rsidRPr="006D7094">
        <w:rPr>
          <w:rFonts w:ascii="Segoe UI" w:hAnsi="Segoe UI" w:cs="Segoe UI"/>
          <w:sz w:val="20"/>
          <w:szCs w:val="20"/>
        </w:rPr>
        <w:t xml:space="preserve">Droog het oppervlak af voorafgaand aan het ontvetten met </w:t>
      </w:r>
      <w:r w:rsidRPr="006D7094">
        <w:rPr>
          <w:rFonts w:ascii="Segoe UI" w:hAnsi="Segoe UI" w:cs="Segoe UI"/>
          <w:b/>
          <w:bCs/>
          <w:sz w:val="20"/>
          <w:szCs w:val="20"/>
        </w:rPr>
        <w:t xml:space="preserve">ecoclean precoat. </w:t>
      </w:r>
      <w:r w:rsidRPr="006D7094">
        <w:rPr>
          <w:rFonts w:ascii="Segoe UI" w:hAnsi="Segoe UI" w:cs="Segoe UI"/>
          <w:sz w:val="20"/>
          <w:szCs w:val="20"/>
        </w:rPr>
        <w:t xml:space="preserve">Het is aan te raden om de IGL </w:t>
      </w:r>
      <w:r>
        <w:rPr>
          <w:rFonts w:ascii="Segoe UI" w:hAnsi="Segoe UI" w:cs="Segoe UI"/>
          <w:sz w:val="20"/>
          <w:szCs w:val="20"/>
        </w:rPr>
        <w:t>microvezeldoek</w:t>
      </w:r>
      <w:r w:rsidRPr="006D7094">
        <w:rPr>
          <w:rFonts w:ascii="Segoe UI" w:hAnsi="Segoe UI" w:cs="Segoe UI"/>
          <w:sz w:val="20"/>
          <w:szCs w:val="20"/>
        </w:rPr>
        <w:t xml:space="preserve"> te gebruiken voor het ontvetten. Het ontvetten verzekerd een volledig schoon en reactief verfoppervlak.</w:t>
      </w:r>
    </w:p>
    <w:p w14:paraId="14630372" w14:textId="4806B0A0" w:rsidR="00E2190F" w:rsidRPr="00D26686" w:rsidRDefault="0064101F" w:rsidP="00E2190F">
      <w:pPr>
        <w:pStyle w:val="Lijstalinea"/>
        <w:numPr>
          <w:ilvl w:val="0"/>
          <w:numId w:val="1"/>
        </w:numPr>
        <w:rPr>
          <w:b/>
        </w:rPr>
      </w:pPr>
      <w:r>
        <w:t>Coat het gereinigde oppervlak</w:t>
      </w:r>
      <w:r w:rsidR="00E2190F">
        <w:t xml:space="preserve"> onmiddelijk na het reinigen om ve</w:t>
      </w:r>
      <w:r w:rsidR="000522B5">
        <w:t>rvuiling</w:t>
      </w:r>
      <w:r w:rsidR="00E2190F">
        <w:t xml:space="preserve"> te voorkomen.</w:t>
      </w:r>
    </w:p>
    <w:p w14:paraId="3587E5CF" w14:textId="77777777" w:rsidR="00E2190F" w:rsidRDefault="00E2190F" w:rsidP="00E2190F">
      <w:pPr>
        <w:rPr>
          <w:b/>
        </w:rPr>
      </w:pPr>
      <w:r>
        <w:rPr>
          <w:b/>
        </w:rPr>
        <w:t>Stap 2: Behandelingsproces</w:t>
      </w:r>
    </w:p>
    <w:p w14:paraId="39881549" w14:textId="1FBB855E" w:rsidR="00E2190F" w:rsidRPr="00D26686" w:rsidRDefault="00F470A5" w:rsidP="00E2190F">
      <w:pPr>
        <w:pStyle w:val="Lijstalinea"/>
        <w:numPr>
          <w:ilvl w:val="0"/>
          <w:numId w:val="1"/>
        </w:numPr>
        <w:rPr>
          <w:b/>
        </w:rPr>
      </w:pPr>
      <w:r>
        <w:t>Houd de mix ongeroerd.</w:t>
      </w:r>
    </w:p>
    <w:p w14:paraId="0EEA09B0" w14:textId="0E159791" w:rsidR="00F470A5" w:rsidRPr="006D7094" w:rsidRDefault="00F470A5" w:rsidP="00F470A5">
      <w:pPr>
        <w:pStyle w:val="Lijstalinea"/>
        <w:numPr>
          <w:ilvl w:val="0"/>
          <w:numId w:val="1"/>
        </w:numPr>
        <w:rPr>
          <w:rFonts w:ascii="Segoe UI" w:hAnsi="Segoe UI" w:cs="Segoe UI"/>
          <w:sz w:val="20"/>
          <w:szCs w:val="20"/>
        </w:rPr>
      </w:pPr>
      <w:r w:rsidRPr="006D7094">
        <w:rPr>
          <w:rFonts w:ascii="Segoe UI" w:hAnsi="Segoe UI" w:cs="Segoe UI"/>
          <w:sz w:val="20"/>
          <w:szCs w:val="20"/>
        </w:rPr>
        <w:t xml:space="preserve">Plaats een aantal druppels ecocoat </w:t>
      </w:r>
      <w:r>
        <w:rPr>
          <w:rFonts w:ascii="Segoe UI" w:hAnsi="Segoe UI" w:cs="Segoe UI"/>
          <w:sz w:val="20"/>
          <w:szCs w:val="20"/>
        </w:rPr>
        <w:t>headlight</w:t>
      </w:r>
      <w:r w:rsidRPr="006D7094">
        <w:rPr>
          <w:rFonts w:ascii="Segoe UI" w:hAnsi="Segoe UI" w:cs="Segoe UI"/>
          <w:sz w:val="20"/>
          <w:szCs w:val="20"/>
        </w:rPr>
        <w:t xml:space="preserve"> in verticale richting op de bijgeleverde applicatiedoek.</w:t>
      </w:r>
    </w:p>
    <w:p w14:paraId="43825BDC" w14:textId="77777777" w:rsidR="00F470A5" w:rsidRPr="006D7094" w:rsidRDefault="00F470A5" w:rsidP="00F470A5">
      <w:pPr>
        <w:pStyle w:val="Lijstalinea"/>
        <w:numPr>
          <w:ilvl w:val="0"/>
          <w:numId w:val="1"/>
        </w:numPr>
        <w:rPr>
          <w:rFonts w:ascii="Segoe UI" w:hAnsi="Segoe UI" w:cs="Segoe UI"/>
          <w:sz w:val="20"/>
          <w:szCs w:val="20"/>
        </w:rPr>
      </w:pPr>
      <w:bookmarkStart w:id="2" w:name="_Hlk20995196"/>
      <w:r w:rsidRPr="006D7094">
        <w:rPr>
          <w:rFonts w:ascii="Segoe UI" w:hAnsi="Segoe UI" w:cs="Segoe UI"/>
          <w:sz w:val="20"/>
          <w:szCs w:val="20"/>
        </w:rPr>
        <w:t xml:space="preserve">Breng het product lichtjes op het oppervlak aan in een gebied van 3x3 voet in een eerst verticale (van boven naar beneden) en dan horizontale (van links naar rechts) beweging.  </w:t>
      </w:r>
    </w:p>
    <w:bookmarkEnd w:id="2"/>
    <w:p w14:paraId="7B0AE63A" w14:textId="77777777" w:rsidR="00F470A5" w:rsidRPr="006D7094" w:rsidRDefault="00F470A5" w:rsidP="00F470A5">
      <w:pPr>
        <w:pStyle w:val="Lijstalinea"/>
        <w:numPr>
          <w:ilvl w:val="0"/>
          <w:numId w:val="1"/>
        </w:numPr>
        <w:rPr>
          <w:rFonts w:ascii="Segoe UI" w:hAnsi="Segoe UI" w:cs="Segoe UI"/>
          <w:sz w:val="20"/>
          <w:szCs w:val="20"/>
        </w:rPr>
      </w:pPr>
      <w:r w:rsidRPr="006D7094">
        <w:rPr>
          <w:rFonts w:ascii="Segoe UI" w:hAnsi="Segoe UI" w:cs="Segoe UI"/>
          <w:sz w:val="20"/>
          <w:szCs w:val="20"/>
        </w:rPr>
        <w:t>Verzeker altijd dat de gecoate gebieden overlappen.</w:t>
      </w:r>
    </w:p>
    <w:p w14:paraId="281C2120" w14:textId="620EA81B" w:rsidR="00F470A5" w:rsidRPr="006D7094" w:rsidRDefault="00F470A5" w:rsidP="00F470A5">
      <w:pPr>
        <w:pStyle w:val="Lijstalinea"/>
        <w:numPr>
          <w:ilvl w:val="0"/>
          <w:numId w:val="1"/>
        </w:numPr>
        <w:rPr>
          <w:rFonts w:ascii="Segoe UI" w:hAnsi="Segoe UI" w:cs="Segoe UI"/>
          <w:sz w:val="20"/>
          <w:szCs w:val="20"/>
        </w:rPr>
      </w:pPr>
      <w:r w:rsidRPr="006D7094">
        <w:rPr>
          <w:rFonts w:ascii="Segoe UI" w:hAnsi="Segoe UI" w:cs="Segoe UI"/>
          <w:sz w:val="20"/>
          <w:szCs w:val="20"/>
        </w:rPr>
        <w:t xml:space="preserve">Wacht voor ongeveer </w:t>
      </w:r>
      <w:r>
        <w:rPr>
          <w:rFonts w:ascii="Segoe UI" w:hAnsi="Segoe UI" w:cs="Segoe UI"/>
          <w:sz w:val="20"/>
          <w:szCs w:val="20"/>
        </w:rPr>
        <w:t>0,5-1</w:t>
      </w:r>
      <w:r w:rsidRPr="006D7094">
        <w:rPr>
          <w:rFonts w:ascii="Segoe UI" w:hAnsi="Segoe UI" w:cs="Segoe UI"/>
          <w:sz w:val="20"/>
          <w:szCs w:val="20"/>
        </w:rPr>
        <w:t xml:space="preserve"> minu</w:t>
      </w:r>
      <w:r>
        <w:rPr>
          <w:rFonts w:ascii="Segoe UI" w:hAnsi="Segoe UI" w:cs="Segoe UI"/>
          <w:sz w:val="20"/>
          <w:szCs w:val="20"/>
        </w:rPr>
        <w:t>ut</w:t>
      </w:r>
      <w:r w:rsidRPr="006D7094">
        <w:rPr>
          <w:rFonts w:ascii="Segoe UI" w:hAnsi="Segoe UI" w:cs="Segoe UI"/>
          <w:sz w:val="20"/>
          <w:szCs w:val="20"/>
        </w:rPr>
        <w:t xml:space="preserve"> (of tot dat er een kleine weerstand is tijdens het poetsen) en poets daarna af met een schone, droge IGL </w:t>
      </w:r>
      <w:r>
        <w:rPr>
          <w:rFonts w:ascii="Segoe UI" w:hAnsi="Segoe UI" w:cs="Segoe UI"/>
          <w:sz w:val="20"/>
          <w:szCs w:val="20"/>
        </w:rPr>
        <w:t>microvezel</w:t>
      </w:r>
      <w:r w:rsidRPr="006D7094">
        <w:rPr>
          <w:rFonts w:ascii="Segoe UI" w:hAnsi="Segoe UI" w:cs="Segoe UI"/>
          <w:sz w:val="20"/>
          <w:szCs w:val="20"/>
        </w:rPr>
        <w:t>doek.</w:t>
      </w:r>
    </w:p>
    <w:p w14:paraId="5A2F9726" w14:textId="2840A7DB" w:rsidR="00F470A5" w:rsidRPr="0075624D" w:rsidRDefault="00F470A5" w:rsidP="00F470A5">
      <w:pPr>
        <w:pStyle w:val="Lijstalinea"/>
        <w:numPr>
          <w:ilvl w:val="0"/>
          <w:numId w:val="1"/>
        </w:numPr>
        <w:rPr>
          <w:rFonts w:ascii="Segoe UI" w:hAnsi="Segoe UI" w:cs="Segoe UI"/>
          <w:sz w:val="20"/>
          <w:szCs w:val="20"/>
        </w:rPr>
      </w:pPr>
      <w:r w:rsidRPr="006D7094">
        <w:rPr>
          <w:rFonts w:ascii="Segoe UI" w:hAnsi="Segoe UI" w:cs="Segoe UI"/>
          <w:sz w:val="20"/>
          <w:szCs w:val="20"/>
        </w:rPr>
        <w:t xml:space="preserve">Laat de coating </w:t>
      </w:r>
      <w:r>
        <w:rPr>
          <w:rFonts w:ascii="Segoe UI" w:hAnsi="Segoe UI" w:cs="Segoe UI"/>
          <w:sz w:val="20"/>
          <w:szCs w:val="20"/>
        </w:rPr>
        <w:t>1</w:t>
      </w:r>
      <w:r w:rsidRPr="006D7094">
        <w:rPr>
          <w:rFonts w:ascii="Segoe UI" w:hAnsi="Segoe UI" w:cs="Segoe UI"/>
          <w:sz w:val="20"/>
          <w:szCs w:val="20"/>
        </w:rPr>
        <w:t xml:space="preserve"> uur (5-50°C or 41-122°F) uitharden en breng vervolgens een tweede laag aan</w:t>
      </w:r>
      <w:r>
        <w:rPr>
          <w:rFonts w:ascii="Segoe UI" w:hAnsi="Segoe UI" w:cs="Segoe UI"/>
          <w:sz w:val="20"/>
          <w:szCs w:val="20"/>
        </w:rPr>
        <w:t xml:space="preserve"> en poets deze na 0,1-1 minuut af met een schone en droge IGL Coatings microvezeldoek.</w:t>
      </w:r>
      <w:r w:rsidRPr="0075624D">
        <w:rPr>
          <w:rFonts w:ascii="Segoe UI" w:eastAsia="Times New Roman" w:hAnsi="Segoe UI" w:cs="Segoe UI"/>
          <w:color w:val="000000"/>
          <w:sz w:val="20"/>
          <w:szCs w:val="20"/>
          <w:lang w:eastAsia="en-MY"/>
        </w:rPr>
        <w:t> </w:t>
      </w:r>
    </w:p>
    <w:p w14:paraId="4A38147F" w14:textId="6D7CC03E" w:rsidR="00BD120C" w:rsidRPr="00BD120C" w:rsidRDefault="000522B5" w:rsidP="00BD120C">
      <w:pPr>
        <w:rPr>
          <w:rFonts w:ascii="Segoe UI" w:hAnsi="Segoe UI" w:cs="Segoe UI"/>
          <w:b/>
          <w:bCs/>
          <w:sz w:val="20"/>
          <w:szCs w:val="20"/>
        </w:rPr>
      </w:pPr>
      <w:bookmarkStart w:id="3" w:name="_Hlk20815493"/>
      <w:bookmarkStart w:id="4" w:name="_Hlk20996173"/>
      <w:r>
        <w:rPr>
          <w:rFonts w:cstheme="minorHAnsi"/>
          <w:b/>
          <w:bCs/>
          <w:u w:val="single"/>
        </w:rPr>
        <w:t>A</w:t>
      </w:r>
      <w:r w:rsidR="00AE26D9">
        <w:rPr>
          <w:rFonts w:cstheme="minorHAnsi"/>
          <w:b/>
          <w:bCs/>
          <w:u w:val="single"/>
        </w:rPr>
        <w:t>ttentie</w:t>
      </w:r>
      <w:r w:rsidR="00BD120C" w:rsidRPr="00BD120C">
        <w:rPr>
          <w:rFonts w:cstheme="minorHAnsi"/>
          <w:b/>
          <w:bCs/>
        </w:rPr>
        <w:t xml:space="preserve">: </w:t>
      </w:r>
      <w:bookmarkEnd w:id="3"/>
      <w:r w:rsidR="00BD120C" w:rsidRPr="00BD120C">
        <w:rPr>
          <w:rFonts w:ascii="Segoe UI" w:hAnsi="Segoe UI" w:cs="Segoe UI"/>
          <w:b/>
          <w:bCs/>
          <w:sz w:val="20"/>
          <w:szCs w:val="20"/>
        </w:rPr>
        <w:t xml:space="preserve">Laat de film niet sporadisch drogen. Als het binnen 2 uur droogt, kan de film worden verwijderd met een kleine hoeveelheid ecocoat </w:t>
      </w:r>
      <w:r w:rsidR="00BD120C">
        <w:rPr>
          <w:rFonts w:ascii="Segoe UI" w:hAnsi="Segoe UI" w:cs="Segoe UI"/>
          <w:b/>
          <w:bCs/>
          <w:sz w:val="20"/>
          <w:szCs w:val="20"/>
        </w:rPr>
        <w:t>headlight</w:t>
      </w:r>
      <w:r w:rsidR="00BD120C" w:rsidRPr="00BD120C">
        <w:rPr>
          <w:rFonts w:ascii="Segoe UI" w:hAnsi="Segoe UI" w:cs="Segoe UI"/>
          <w:b/>
          <w:bCs/>
          <w:sz w:val="20"/>
          <w:szCs w:val="20"/>
        </w:rPr>
        <w:t>. Als het langer dan 12 uur de tijd krijgt ​​om uit te harden, zal het gepolijst moeten worden en opnieuw worden aangebracht.</w:t>
      </w:r>
    </w:p>
    <w:p w14:paraId="2359F4A7" w14:textId="77777777" w:rsidR="00BD120C" w:rsidRPr="006D7094" w:rsidRDefault="00BD120C" w:rsidP="00BD120C">
      <w:pPr>
        <w:pStyle w:val="Lijstalinea"/>
        <w:numPr>
          <w:ilvl w:val="0"/>
          <w:numId w:val="6"/>
        </w:numPr>
        <w:rPr>
          <w:rFonts w:ascii="Segoe UI" w:hAnsi="Segoe UI" w:cs="Segoe UI"/>
          <w:sz w:val="20"/>
          <w:szCs w:val="20"/>
        </w:rPr>
      </w:pPr>
      <w:bookmarkStart w:id="5" w:name="_Hlk20995258"/>
      <w:bookmarkEnd w:id="4"/>
      <w:r w:rsidRPr="006D7094">
        <w:rPr>
          <w:rFonts w:ascii="Segoe UI" w:hAnsi="Segoe UI" w:cs="Segoe UI"/>
          <w:sz w:val="20"/>
          <w:szCs w:val="20"/>
        </w:rPr>
        <w:t xml:space="preserve">Het hydrofobe effect kan in het algemeen worden waargenomen, afhankelijk van het substraat, de reactiviteit en de temperatuur na de eerste uithardingsfase en wordt na enkele minuten verbeterd. </w:t>
      </w:r>
    </w:p>
    <w:p w14:paraId="4D0B7FB6" w14:textId="77777777" w:rsidR="00BD120C" w:rsidRPr="006D7094" w:rsidRDefault="00BD120C" w:rsidP="00BD120C">
      <w:pPr>
        <w:pStyle w:val="Lijstalinea"/>
        <w:numPr>
          <w:ilvl w:val="0"/>
          <w:numId w:val="6"/>
        </w:numPr>
        <w:rPr>
          <w:rFonts w:ascii="Segoe UI" w:hAnsi="Segoe UI" w:cs="Segoe UI"/>
          <w:sz w:val="20"/>
          <w:szCs w:val="20"/>
        </w:rPr>
      </w:pPr>
      <w:r w:rsidRPr="006D7094">
        <w:rPr>
          <w:rFonts w:ascii="Segoe UI" w:hAnsi="Segoe UI" w:cs="Segoe UI"/>
          <w:sz w:val="20"/>
          <w:szCs w:val="20"/>
        </w:rPr>
        <w:t>Droog het gecoate oppervlak na het aanbrengen gedurende ongeveer 4 uur aan de lucht en vermijd contact met water.</w:t>
      </w:r>
    </w:p>
    <w:bookmarkEnd w:id="5"/>
    <w:p w14:paraId="4F1C02D6" w14:textId="619D11D2" w:rsidR="00E2190F" w:rsidRDefault="00BD120C" w:rsidP="00E2190F">
      <w:pPr>
        <w:rPr>
          <w:b/>
        </w:rPr>
      </w:pPr>
      <w:r>
        <w:rPr>
          <w:b/>
        </w:rPr>
        <w:t xml:space="preserve">Behandelingstijd </w:t>
      </w:r>
    </w:p>
    <w:p w14:paraId="00A5B35F" w14:textId="5CFD6D86" w:rsidR="00772EF7" w:rsidRDefault="00E2190F" w:rsidP="00772EF7">
      <w:pPr>
        <w:pStyle w:val="Lijstalinea"/>
        <w:numPr>
          <w:ilvl w:val="0"/>
          <w:numId w:val="1"/>
        </w:numPr>
      </w:pPr>
      <w:r>
        <w:t xml:space="preserve">De aangebrachte coating </w:t>
      </w:r>
      <w:r w:rsidR="00BD120C">
        <w:t>kan binnen</w:t>
      </w:r>
      <w:r w:rsidR="00772EF7">
        <w:t xml:space="preserve"> </w:t>
      </w:r>
      <w:r w:rsidR="007D3778">
        <w:t>0.5-1</w:t>
      </w:r>
      <w:r w:rsidR="00772EF7">
        <w:t xml:space="preserve"> minu</w:t>
      </w:r>
      <w:r w:rsidR="007D3778">
        <w:t>ut</w:t>
      </w:r>
      <w:r w:rsidR="00BD120C">
        <w:t xml:space="preserve"> worden afgepoetst</w:t>
      </w:r>
      <w:r w:rsidR="00772EF7">
        <w:t>.</w:t>
      </w:r>
    </w:p>
    <w:p w14:paraId="4A9F36D0" w14:textId="77777777" w:rsidR="00BD120C" w:rsidRPr="006D7094" w:rsidRDefault="00BD120C" w:rsidP="00BD120C">
      <w:pPr>
        <w:pStyle w:val="Lijstalinea"/>
        <w:numPr>
          <w:ilvl w:val="0"/>
          <w:numId w:val="1"/>
        </w:numPr>
        <w:rPr>
          <w:rFonts w:ascii="Segoe UI" w:hAnsi="Segoe UI" w:cs="Segoe UI"/>
          <w:sz w:val="20"/>
          <w:szCs w:val="20"/>
        </w:rPr>
      </w:pPr>
      <w:r w:rsidRPr="006D7094">
        <w:rPr>
          <w:rFonts w:ascii="Segoe UI" w:hAnsi="Segoe UI" w:cs="Segoe UI"/>
          <w:sz w:val="20"/>
          <w:szCs w:val="20"/>
        </w:rPr>
        <w:t>De coating is klaar om als volgt te worden gelaagd:</w:t>
      </w:r>
    </w:p>
    <w:p w14:paraId="58E9ABBE" w14:textId="77777777" w:rsidR="00772EF7" w:rsidRPr="00772EF7" w:rsidRDefault="00772EF7" w:rsidP="00772EF7">
      <w:pPr>
        <w:pStyle w:val="Lijstalinea"/>
        <w:numPr>
          <w:ilvl w:val="0"/>
          <w:numId w:val="2"/>
        </w:numPr>
      </w:pPr>
      <w:r>
        <w:t xml:space="preserve">1 uur </w:t>
      </w:r>
      <w:r>
        <w:rPr>
          <w:rFonts w:ascii="Segoe UI" w:hAnsi="Segoe UI"/>
          <w:sz w:val="20"/>
          <w:szCs w:val="20"/>
        </w:rPr>
        <w:t>(</w:t>
      </w:r>
      <w:r w:rsidR="007D3778">
        <w:rPr>
          <w:rFonts w:ascii="Segoe UI" w:hAnsi="Segoe UI"/>
          <w:sz w:val="20"/>
          <w:szCs w:val="20"/>
        </w:rPr>
        <w:t>5-50</w:t>
      </w:r>
      <w:r>
        <w:rPr>
          <w:rFonts w:ascii="Segoe UI" w:hAnsi="Segoe UI" w:cs="Segoe UI"/>
          <w:sz w:val="20"/>
          <w:szCs w:val="20"/>
        </w:rPr>
        <w:t>°</w:t>
      </w:r>
      <w:r>
        <w:rPr>
          <w:rFonts w:ascii="Segoe UI" w:hAnsi="Segoe UI"/>
          <w:sz w:val="20"/>
          <w:szCs w:val="20"/>
        </w:rPr>
        <w:t xml:space="preserve">C or </w:t>
      </w:r>
      <w:r w:rsidR="007D3778">
        <w:rPr>
          <w:rFonts w:ascii="Segoe UI" w:hAnsi="Segoe UI"/>
          <w:sz w:val="20"/>
          <w:szCs w:val="20"/>
        </w:rPr>
        <w:t>41-122</w:t>
      </w:r>
      <w:r>
        <w:rPr>
          <w:rFonts w:ascii="Segoe UI" w:hAnsi="Segoe UI" w:cs="Segoe UI"/>
          <w:sz w:val="20"/>
          <w:szCs w:val="20"/>
        </w:rPr>
        <w:t>°F</w:t>
      </w:r>
      <w:r>
        <w:rPr>
          <w:rFonts w:ascii="Segoe UI" w:hAnsi="Segoe UI"/>
          <w:sz w:val="20"/>
          <w:szCs w:val="20"/>
        </w:rPr>
        <w:t>); of</w:t>
      </w:r>
    </w:p>
    <w:p w14:paraId="176E9070" w14:textId="77777777" w:rsidR="00772EF7" w:rsidRPr="00772EF7" w:rsidRDefault="00772EF7" w:rsidP="00772EF7">
      <w:pPr>
        <w:pStyle w:val="Lijstalinea"/>
        <w:numPr>
          <w:ilvl w:val="0"/>
          <w:numId w:val="2"/>
        </w:numPr>
      </w:pPr>
      <w:r>
        <w:rPr>
          <w:rFonts w:ascii="Segoe UI" w:hAnsi="Segoe UI"/>
          <w:sz w:val="20"/>
          <w:szCs w:val="20"/>
        </w:rPr>
        <w:t>15 minuten (infrarood korte golf); of</w:t>
      </w:r>
    </w:p>
    <w:p w14:paraId="07A7C832" w14:textId="77777777" w:rsidR="00772EF7" w:rsidRPr="00772EF7" w:rsidRDefault="00772EF7" w:rsidP="00772EF7">
      <w:pPr>
        <w:pStyle w:val="Lijstalinea"/>
        <w:numPr>
          <w:ilvl w:val="0"/>
          <w:numId w:val="2"/>
        </w:numPr>
      </w:pPr>
      <w:r>
        <w:rPr>
          <w:rFonts w:ascii="Segoe UI" w:hAnsi="Segoe UI"/>
          <w:sz w:val="20"/>
          <w:szCs w:val="20"/>
        </w:rPr>
        <w:t>15-20 minuten (infrarood gemiddelde golf)</w:t>
      </w:r>
    </w:p>
    <w:p w14:paraId="34C66DC7" w14:textId="6415B594" w:rsidR="00BD120C" w:rsidRPr="00BD120C" w:rsidRDefault="00BD120C" w:rsidP="00BD120C">
      <w:pPr>
        <w:pStyle w:val="Lijstalinea"/>
        <w:numPr>
          <w:ilvl w:val="0"/>
          <w:numId w:val="8"/>
        </w:numPr>
        <w:rPr>
          <w:rFonts w:ascii="Segoe UI" w:hAnsi="Segoe UI" w:cs="Segoe UI"/>
          <w:sz w:val="20"/>
          <w:szCs w:val="20"/>
        </w:rPr>
      </w:pPr>
      <w:r w:rsidRPr="00BD120C">
        <w:rPr>
          <w:rFonts w:ascii="Segoe UI" w:hAnsi="Segoe UI" w:cs="Segoe UI"/>
          <w:sz w:val="20"/>
          <w:szCs w:val="20"/>
        </w:rPr>
        <w:t>De aangebrachte coating zal binnen 3-5 dagen volledig uitharden.</w:t>
      </w:r>
    </w:p>
    <w:p w14:paraId="65B37F0E" w14:textId="77777777" w:rsidR="00BD120C" w:rsidRPr="006D7094" w:rsidRDefault="00BD120C" w:rsidP="00BD120C">
      <w:pPr>
        <w:pStyle w:val="Lijstalinea"/>
        <w:numPr>
          <w:ilvl w:val="0"/>
          <w:numId w:val="1"/>
        </w:numPr>
        <w:rPr>
          <w:rFonts w:ascii="Segoe UI" w:hAnsi="Segoe UI" w:cs="Segoe UI"/>
          <w:sz w:val="20"/>
          <w:szCs w:val="20"/>
        </w:rPr>
      </w:pPr>
      <w:r w:rsidRPr="006D7094">
        <w:rPr>
          <w:rFonts w:ascii="Segoe UI" w:hAnsi="Segoe UI" w:cs="Segoe UI"/>
          <w:sz w:val="20"/>
          <w:szCs w:val="20"/>
        </w:rPr>
        <w:t>Tijdens deze periode mag het oppervlak niet worden gewassen met agressieve shampoo, allesreiniger of producten die bijtende soda bevatten. Dit zal de hydrofobe eigenschappen beschadigen.</w:t>
      </w:r>
    </w:p>
    <w:p w14:paraId="321E25D0" w14:textId="77777777" w:rsidR="00BD120C" w:rsidRPr="006D7094" w:rsidRDefault="00BD120C" w:rsidP="00BD120C">
      <w:pPr>
        <w:pStyle w:val="Lijstalinea"/>
        <w:numPr>
          <w:ilvl w:val="0"/>
          <w:numId w:val="1"/>
        </w:numPr>
        <w:rPr>
          <w:rFonts w:ascii="Segoe UI" w:hAnsi="Segoe UI" w:cs="Segoe UI"/>
          <w:sz w:val="20"/>
          <w:szCs w:val="20"/>
        </w:rPr>
      </w:pPr>
      <w:r w:rsidRPr="006D7094">
        <w:rPr>
          <w:rFonts w:ascii="Segoe UI" w:hAnsi="Segoe UI" w:cs="Segoe UI"/>
          <w:sz w:val="20"/>
          <w:szCs w:val="20"/>
        </w:rPr>
        <w:t>Indien nodig kan het gecoate oppervlak gedurende deze periode met normaal water worden gewassen.</w:t>
      </w:r>
    </w:p>
    <w:p w14:paraId="0E6A4C6F" w14:textId="5BE1A626" w:rsidR="00E2190F" w:rsidRDefault="00BD120C" w:rsidP="00E2190F">
      <w:pPr>
        <w:rPr>
          <w:b/>
        </w:rPr>
      </w:pPr>
      <w:r>
        <w:rPr>
          <w:b/>
        </w:rPr>
        <w:t xml:space="preserve">Reiniging </w:t>
      </w:r>
      <w:r w:rsidR="00E2190F">
        <w:rPr>
          <w:b/>
        </w:rPr>
        <w:t>en onderhoud</w:t>
      </w:r>
    </w:p>
    <w:p w14:paraId="47967C9B" w14:textId="18EC6CE7" w:rsidR="00BD120C" w:rsidRDefault="00BD120C" w:rsidP="00BD120C">
      <w:pPr>
        <w:spacing w:after="0" w:line="240" w:lineRule="auto"/>
        <w:rPr>
          <w:rFonts w:ascii="Segoe UI" w:hAnsi="Segoe UI" w:cs="Segoe UI"/>
          <w:sz w:val="20"/>
          <w:szCs w:val="20"/>
        </w:rPr>
      </w:pPr>
      <w:r w:rsidRPr="006D7094">
        <w:rPr>
          <w:rFonts w:ascii="Segoe UI" w:hAnsi="Segoe UI" w:cs="Segoe UI"/>
          <w:sz w:val="20"/>
          <w:szCs w:val="20"/>
        </w:rPr>
        <w:t xml:space="preserve">Met ecocoat </w:t>
      </w:r>
      <w:r>
        <w:rPr>
          <w:rFonts w:ascii="Segoe UI" w:hAnsi="Segoe UI" w:cs="Segoe UI"/>
          <w:sz w:val="20"/>
          <w:szCs w:val="20"/>
        </w:rPr>
        <w:t>headlight</w:t>
      </w:r>
      <w:r w:rsidRPr="006D7094">
        <w:rPr>
          <w:rFonts w:ascii="Segoe UI" w:hAnsi="Segoe UI" w:cs="Segoe UI"/>
          <w:sz w:val="20"/>
          <w:szCs w:val="20"/>
        </w:rPr>
        <w:t xml:space="preserve"> gecoate oppervlakken </w:t>
      </w:r>
      <w:bookmarkStart w:id="6" w:name="_Hlk20995328"/>
      <w:r w:rsidRPr="006D7094">
        <w:rPr>
          <w:rFonts w:ascii="Segoe UI" w:hAnsi="Segoe UI" w:cs="Segoe UI"/>
          <w:sz w:val="20"/>
          <w:szCs w:val="20"/>
        </w:rPr>
        <w:t xml:space="preserve">moeten worden gereinigd met reinigingsmiddelen in het PH-bereik 3-9. Sterke (minerale) zuren of alkaliën moeten worden vermeden en zijn onnodig, aangezien neutrale reinigingsmiddelen over het algemeen voldoende zijn om met ecocoat </w:t>
      </w:r>
      <w:r>
        <w:rPr>
          <w:rFonts w:ascii="Segoe UI" w:hAnsi="Segoe UI" w:cs="Segoe UI"/>
          <w:sz w:val="20"/>
          <w:szCs w:val="20"/>
        </w:rPr>
        <w:t>headlight</w:t>
      </w:r>
      <w:r w:rsidRPr="006D7094">
        <w:rPr>
          <w:rFonts w:ascii="Segoe UI" w:hAnsi="Segoe UI" w:cs="Segoe UI"/>
          <w:sz w:val="20"/>
          <w:szCs w:val="20"/>
        </w:rPr>
        <w:t xml:space="preserve"> gecoate voertuigen te reinigen</w:t>
      </w:r>
      <w:r>
        <w:rPr>
          <w:rFonts w:ascii="Segoe UI" w:hAnsi="Segoe UI" w:cs="Segoe UI"/>
          <w:sz w:val="20"/>
          <w:szCs w:val="20"/>
        </w:rPr>
        <w:t>.</w:t>
      </w:r>
    </w:p>
    <w:bookmarkEnd w:id="6"/>
    <w:p w14:paraId="4F9E5029" w14:textId="77777777" w:rsidR="007D3778" w:rsidRDefault="007D3778" w:rsidP="00E2190F"/>
    <w:p w14:paraId="077615EE" w14:textId="77777777" w:rsidR="00E2190F" w:rsidRDefault="00E2190F" w:rsidP="00E2190F">
      <w:pPr>
        <w:rPr>
          <w:b/>
        </w:rPr>
      </w:pPr>
      <w:r>
        <w:rPr>
          <w:b/>
        </w:rPr>
        <w:lastRenderedPageBreak/>
        <w:t>Veiligheid en gebruik</w:t>
      </w:r>
    </w:p>
    <w:p w14:paraId="12AAC18F" w14:textId="77777777" w:rsidR="00BD120C" w:rsidRPr="00F168A4" w:rsidRDefault="00BD120C" w:rsidP="00BD120C">
      <w:pPr>
        <w:rPr>
          <w:rFonts w:cstheme="minorHAnsi"/>
        </w:rPr>
      </w:pPr>
      <w:bookmarkStart w:id="7" w:name="_Hlk20991322"/>
      <w:bookmarkStart w:id="8" w:name="_Hlk20998072"/>
      <w:r>
        <w:rPr>
          <w:rFonts w:cstheme="minorHAnsi"/>
        </w:rPr>
        <w:t xml:space="preserve">Lees voor uw veligheid, </w:t>
      </w:r>
      <w:r w:rsidRPr="00C213DA">
        <w:rPr>
          <w:rFonts w:cstheme="minorHAnsi"/>
        </w:rPr>
        <w:t>toxicologische gegevens</w:t>
      </w:r>
      <w:r>
        <w:rPr>
          <w:rFonts w:cstheme="minorHAnsi"/>
        </w:rPr>
        <w:t xml:space="preserve"> en informatie over juiste transportatie, opslag en gebruik het materiaal veiligheid gegevensblad (MVG) voor gebruik van IGL Coatings producten. Het MVG is op aanvraag beschikbaar via </w:t>
      </w:r>
      <w:hyperlink r:id="rId5" w:history="1">
        <w:r w:rsidRPr="00E95A8C">
          <w:rPr>
            <w:rStyle w:val="Hyperlink"/>
            <w:rFonts w:cstheme="minorHAnsi"/>
          </w:rPr>
          <w:t>sales@iglcoatings.com</w:t>
        </w:r>
      </w:hyperlink>
      <w:r>
        <w:rPr>
          <w:rFonts w:cstheme="minorHAnsi"/>
        </w:rPr>
        <w:t xml:space="preserve">. </w:t>
      </w:r>
      <w:r w:rsidRPr="00F168A4">
        <w:rPr>
          <w:rFonts w:ascii="Segoe UI" w:eastAsia="Times New Roman" w:hAnsi="Segoe UI" w:cs="Segoe UI"/>
          <w:color w:val="000000"/>
          <w:sz w:val="20"/>
          <w:szCs w:val="20"/>
          <w:lang w:eastAsia="en-MY"/>
        </w:rPr>
        <w:t> </w:t>
      </w:r>
    </w:p>
    <w:bookmarkEnd w:id="7"/>
    <w:p w14:paraId="3BD04000" w14:textId="77777777" w:rsidR="00BD120C" w:rsidRPr="00F168A4" w:rsidRDefault="00BD120C" w:rsidP="00BD120C">
      <w:pPr>
        <w:spacing w:after="0" w:line="240" w:lineRule="auto"/>
        <w:rPr>
          <w:rFonts w:ascii="Times New Roman" w:eastAsia="Times New Roman" w:hAnsi="Times New Roman" w:cs="Times New Roman"/>
          <w:color w:val="000000"/>
          <w:sz w:val="27"/>
          <w:szCs w:val="27"/>
          <w:lang w:eastAsia="en-MY"/>
        </w:rPr>
      </w:pPr>
      <w:r>
        <w:rPr>
          <w:rFonts w:ascii="Segoe UI" w:eastAsia="Times New Roman" w:hAnsi="Segoe UI" w:cs="Segoe UI"/>
          <w:b/>
          <w:bCs/>
          <w:color w:val="000000"/>
          <w:sz w:val="20"/>
          <w:szCs w:val="20"/>
          <w:lang w:eastAsia="en-MY"/>
        </w:rPr>
        <w:t>Rest verwerking</w:t>
      </w:r>
    </w:p>
    <w:p w14:paraId="3F340A8E" w14:textId="77777777" w:rsidR="00BD120C" w:rsidRPr="00F168A4" w:rsidRDefault="00BD120C" w:rsidP="00BD120C">
      <w:pPr>
        <w:rPr>
          <w:rFonts w:cstheme="minorHAnsi"/>
        </w:rPr>
      </w:pPr>
      <w:r w:rsidRPr="00C213DA">
        <w:rPr>
          <w:rFonts w:cstheme="minorHAnsi"/>
        </w:rPr>
        <w:t>Gooi productresten weg in onvolledig geleegde flessen door het naar het gemeentelijk inzamelpunt voor</w:t>
      </w:r>
      <w:r>
        <w:rPr>
          <w:rFonts w:cstheme="minorHAnsi"/>
        </w:rPr>
        <w:t xml:space="preserve"> </w:t>
      </w:r>
      <w:r w:rsidRPr="00C213DA">
        <w:rPr>
          <w:rFonts w:cstheme="minorHAnsi"/>
        </w:rPr>
        <w:t>gevaarlijk afval te brengen</w:t>
      </w:r>
      <w:r>
        <w:rPr>
          <w:rFonts w:cstheme="minorHAnsi"/>
        </w:rPr>
        <w:t xml:space="preserve">. </w:t>
      </w:r>
      <w:r w:rsidRPr="00BC33D1">
        <w:rPr>
          <w:rFonts w:cstheme="minorHAnsi"/>
        </w:rPr>
        <w:t>Om de volledig geleegde flessen veilig</w:t>
      </w:r>
      <w:r>
        <w:rPr>
          <w:rFonts w:cstheme="minorHAnsi"/>
        </w:rPr>
        <w:t xml:space="preserve"> weg te gooien</w:t>
      </w:r>
      <w:r w:rsidRPr="00BC33D1">
        <w:rPr>
          <w:rFonts w:cstheme="minorHAnsi"/>
        </w:rPr>
        <w:t xml:space="preserve">, droogt </w:t>
      </w:r>
      <w:r>
        <w:rPr>
          <w:rFonts w:cstheme="minorHAnsi"/>
        </w:rPr>
        <w:t>u ze aan de lucht</w:t>
      </w:r>
      <w:r w:rsidRPr="00BC33D1">
        <w:rPr>
          <w:rFonts w:cstheme="minorHAnsi"/>
        </w:rPr>
        <w:t>. De flessen kunnen worden gerecycled nadat ze volledig zijn gedroogd</w:t>
      </w:r>
      <w:r>
        <w:rPr>
          <w:rFonts w:cstheme="minorHAnsi"/>
        </w:rPr>
        <w:t>.</w:t>
      </w:r>
      <w:r w:rsidRPr="00F168A4">
        <w:rPr>
          <w:rFonts w:ascii="Segoe UI" w:eastAsia="Times New Roman" w:hAnsi="Segoe UI" w:cs="Segoe UI"/>
          <w:color w:val="000000"/>
          <w:sz w:val="20"/>
          <w:szCs w:val="20"/>
          <w:lang w:eastAsia="en-MY"/>
        </w:rPr>
        <w:t> </w:t>
      </w:r>
    </w:p>
    <w:bookmarkEnd w:id="8"/>
    <w:p w14:paraId="0974BD9C" w14:textId="77777777" w:rsidR="00E2190F" w:rsidRDefault="00E2190F" w:rsidP="00E2190F">
      <w:pPr>
        <w:rPr>
          <w:b/>
        </w:rPr>
      </w:pPr>
      <w:r>
        <w:rPr>
          <w:b/>
        </w:rPr>
        <w:t>Opslag</w:t>
      </w:r>
    </w:p>
    <w:p w14:paraId="59121EBB" w14:textId="77777777" w:rsidR="00BD120C" w:rsidRPr="00F168A4" w:rsidRDefault="00E2190F" w:rsidP="00BD120C">
      <w:pPr>
        <w:spacing w:after="0" w:line="240" w:lineRule="auto"/>
        <w:rPr>
          <w:rFonts w:ascii="Times New Roman" w:eastAsia="Times New Roman" w:hAnsi="Times New Roman" w:cs="Times New Roman"/>
          <w:color w:val="000000"/>
          <w:sz w:val="27"/>
          <w:szCs w:val="27"/>
          <w:lang w:eastAsia="en-MY"/>
        </w:rPr>
      </w:pPr>
      <w:r>
        <w:t xml:space="preserve">Ecocoat </w:t>
      </w:r>
      <w:r w:rsidR="00BD120C">
        <w:t>h</w:t>
      </w:r>
      <w:r w:rsidR="007D3778">
        <w:t>eadlight</w:t>
      </w:r>
      <w:r>
        <w:t xml:space="preserve"> is </w:t>
      </w:r>
      <w:r w:rsidR="00BD120C" w:rsidRPr="00F168A4">
        <w:rPr>
          <w:rFonts w:ascii="Segoe UI" w:eastAsia="Times New Roman" w:hAnsi="Segoe UI" w:cs="Segoe UI"/>
          <w:color w:val="000000"/>
          <w:sz w:val="20"/>
          <w:szCs w:val="20"/>
          <w:lang w:eastAsia="en-MY"/>
        </w:rPr>
        <w:t>ten minste 12 maanden houdbaar in oorspronkelijk verzegelde containers.</w:t>
      </w:r>
    </w:p>
    <w:p w14:paraId="2731D8BB" w14:textId="77777777" w:rsidR="00BD120C" w:rsidRPr="00F168A4" w:rsidRDefault="00BD120C" w:rsidP="00BD120C">
      <w:pPr>
        <w:spacing w:after="0" w:line="240" w:lineRule="auto"/>
        <w:rPr>
          <w:rFonts w:ascii="Times New Roman" w:eastAsia="Times New Roman" w:hAnsi="Times New Roman" w:cs="Times New Roman"/>
          <w:color w:val="000000"/>
          <w:sz w:val="27"/>
          <w:szCs w:val="27"/>
          <w:lang w:eastAsia="en-MY"/>
        </w:rPr>
      </w:pPr>
      <w:r w:rsidRPr="00F168A4">
        <w:rPr>
          <w:rFonts w:ascii="Segoe UI" w:eastAsia="Times New Roman" w:hAnsi="Segoe UI" w:cs="Segoe UI"/>
          <w:color w:val="000000"/>
          <w:sz w:val="20"/>
          <w:szCs w:val="20"/>
          <w:lang w:eastAsia="en-MY"/>
        </w:rPr>
        <w:t>Geopende flessen moeten binnen 6 maanden worden gebruikt.</w:t>
      </w:r>
    </w:p>
    <w:p w14:paraId="71C7476E" w14:textId="19367423" w:rsidR="00E2190F" w:rsidRDefault="00E2190F" w:rsidP="00E2190F">
      <w:pPr>
        <w:rPr>
          <w:rFonts w:cstheme="minorHAnsi"/>
        </w:rPr>
      </w:pPr>
      <w:r>
        <w:rPr>
          <w:rFonts w:cstheme="minorHAnsi"/>
          <w:noProof/>
        </w:rPr>
        <mc:AlternateContent>
          <mc:Choice Requires="wps">
            <w:drawing>
              <wp:anchor distT="0" distB="0" distL="114300" distR="114300" simplePos="0" relativeHeight="251659264" behindDoc="0" locked="0" layoutInCell="1" allowOverlap="1" wp14:anchorId="6903D41C" wp14:editId="52ED2A89">
                <wp:simplePos x="0" y="0"/>
                <wp:positionH relativeFrom="column">
                  <wp:posOffset>19049</wp:posOffset>
                </wp:positionH>
                <wp:positionV relativeFrom="paragraph">
                  <wp:posOffset>85090</wp:posOffset>
                </wp:positionV>
                <wp:extent cx="5724525" cy="9525"/>
                <wp:effectExtent l="0" t="0" r="28575" b="28575"/>
                <wp:wrapNone/>
                <wp:docPr id="1" name="Straight Connector 1"/>
                <wp:cNvGraphicFramePr/>
                <a:graphic xmlns:a="http://schemas.openxmlformats.org/drawingml/2006/main">
                  <a:graphicData uri="http://schemas.microsoft.com/office/word/2010/wordprocessingShape">
                    <wps:wsp>
                      <wps:cNvCnPr/>
                      <wps:spPr>
                        <a:xfrm>
                          <a:off x="0" y="0"/>
                          <a:ext cx="572452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8D5034F"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5pt,6.7pt" to="452.25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" strokecolor="black [3200]" strokeweight=".5pt">
                <v:stroke joinstyle="miter"/>
              </v:line>
            </w:pict>
          </mc:Fallback>
        </mc:AlternateContent>
      </w:r>
      <w:r w:rsidRPr="00C213DA">
        <w:rPr>
          <w:rFonts w:cstheme="minorHAnsi"/>
        </w:rPr>
        <w:t xml:space="preserve"> </w:t>
      </w:r>
    </w:p>
    <w:p w14:paraId="4E004D87" w14:textId="77777777" w:rsidR="000522B5" w:rsidRPr="00A672B1" w:rsidRDefault="000522B5" w:rsidP="000522B5">
      <w:pPr>
        <w:jc w:val="both"/>
        <w:rPr>
          <w:rFonts w:ascii="Calibri" w:hAnsi="Calibri" w:cs="Calibri"/>
        </w:rPr>
      </w:pPr>
      <w:r w:rsidRPr="00A672B1">
        <w:rPr>
          <w:rFonts w:ascii="Calibri" w:hAnsi="Calibri" w:cs="Calibri"/>
        </w:rPr>
        <w:t xml:space="preserve">DEZE INFORMATIE EN ALLE HIERIN GEGEVEN TECHNISCHE EN ANDERE ADVIEZEN ZIJN GEBASEERD OP DE AANWEZIGE KENNIS EN ERVARING VAN IGL COATINGS. IGL COATINGS STELT ZICH NIET AANSPRAKELIJK VOOR DERGELIJKE INFORMATIE OF ADVIEZEN, INCLUSIEF INFORMATIE WELKE GERELATEERD IS AAN INTELLECTUELE EIGENDOMMEN VAN DERDEN. IGL COATINGS BEHOUDT HET RECHT OM OP IEDER MOMENT VERANDERINGEN AAN INFORMATIE OF ADVIES TOE TE PASSEN ZONDER VOORAFGAAND KENNISGEVING AAN DERDEN TE GEVEN. IGL COATINGS DISTANTIEERT ZICH VAN ALLE UITGEDRUKTE OF GEÏMPLICEERDE VERTEGENWOORDIGINGEN EN GARANTIES EN HEEFT GEEN AANSPRAKELIJKHEID VOOR VERHANDELBAARHEID VAN HET PRODUCT OF ZIJN GESCHIKTHEID VOOR EEN BEPAALD DOEL (OOKAL IS IGL COATINGS ZICH BEWUST VAN DERGELIJK DOEL) OF ANDERE ASPECTEN. HET IS DE CONSUMENT ZIJN EIGEN VERANTWOORDELIJKHEID OM INSPECTIES EN TESTEN OP ALLE PRODUCTEN UIT TE LATEN VOEREN DOOR GEKWALIFICEERDE EXPERTS. IGL COATINGS IS NIET AANSPRAKELIJK VOOR GEVOLG- , INDIRECTE- OF INCIDENTELE SCHADES (INCLUSIEF WINSTVERLIES) VAN ENIGE VORM DIE VOORTKOMEN UIT DIT ADVIES. </w:t>
      </w:r>
    </w:p>
    <w:p w14:paraId="41EAD540" w14:textId="77777777" w:rsidR="00D02588" w:rsidRDefault="00AE26D9"/>
    <w:sectPr w:rsidR="00D02588">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860C3"/>
    <w:multiLevelType w:val="hybridMultilevel"/>
    <w:tmpl w:val="5B8A45F6"/>
    <w:lvl w:ilvl="0" w:tplc="7E4EF94C">
      <w:numFmt w:val="bullet"/>
      <w:lvlText w:val="-"/>
      <w:lvlJc w:val="left"/>
      <w:pPr>
        <w:ind w:left="1080" w:hanging="360"/>
      </w:pPr>
      <w:rPr>
        <w:rFonts w:ascii="Calibri" w:eastAsiaTheme="minorHAnsi" w:hAnsi="Calibri" w:cs="Calibri" w:hint="default"/>
      </w:rPr>
    </w:lvl>
    <w:lvl w:ilvl="1" w:tplc="44090003" w:tentative="1">
      <w:start w:val="1"/>
      <w:numFmt w:val="bullet"/>
      <w:lvlText w:val="o"/>
      <w:lvlJc w:val="left"/>
      <w:pPr>
        <w:ind w:left="1800" w:hanging="360"/>
      </w:pPr>
      <w:rPr>
        <w:rFonts w:ascii="Courier New" w:hAnsi="Courier New" w:cs="Courier New" w:hint="default"/>
      </w:rPr>
    </w:lvl>
    <w:lvl w:ilvl="2" w:tplc="44090005" w:tentative="1">
      <w:start w:val="1"/>
      <w:numFmt w:val="bullet"/>
      <w:lvlText w:val=""/>
      <w:lvlJc w:val="left"/>
      <w:pPr>
        <w:ind w:left="2520" w:hanging="360"/>
      </w:pPr>
      <w:rPr>
        <w:rFonts w:ascii="Wingdings" w:hAnsi="Wingdings" w:hint="default"/>
      </w:rPr>
    </w:lvl>
    <w:lvl w:ilvl="3" w:tplc="44090001" w:tentative="1">
      <w:start w:val="1"/>
      <w:numFmt w:val="bullet"/>
      <w:lvlText w:val=""/>
      <w:lvlJc w:val="left"/>
      <w:pPr>
        <w:ind w:left="3240" w:hanging="360"/>
      </w:pPr>
      <w:rPr>
        <w:rFonts w:ascii="Symbol" w:hAnsi="Symbol" w:hint="default"/>
      </w:rPr>
    </w:lvl>
    <w:lvl w:ilvl="4" w:tplc="44090003" w:tentative="1">
      <w:start w:val="1"/>
      <w:numFmt w:val="bullet"/>
      <w:lvlText w:val="o"/>
      <w:lvlJc w:val="left"/>
      <w:pPr>
        <w:ind w:left="3960" w:hanging="360"/>
      </w:pPr>
      <w:rPr>
        <w:rFonts w:ascii="Courier New" w:hAnsi="Courier New" w:cs="Courier New" w:hint="default"/>
      </w:rPr>
    </w:lvl>
    <w:lvl w:ilvl="5" w:tplc="44090005" w:tentative="1">
      <w:start w:val="1"/>
      <w:numFmt w:val="bullet"/>
      <w:lvlText w:val=""/>
      <w:lvlJc w:val="left"/>
      <w:pPr>
        <w:ind w:left="4680" w:hanging="360"/>
      </w:pPr>
      <w:rPr>
        <w:rFonts w:ascii="Wingdings" w:hAnsi="Wingdings" w:hint="default"/>
      </w:rPr>
    </w:lvl>
    <w:lvl w:ilvl="6" w:tplc="44090001" w:tentative="1">
      <w:start w:val="1"/>
      <w:numFmt w:val="bullet"/>
      <w:lvlText w:val=""/>
      <w:lvlJc w:val="left"/>
      <w:pPr>
        <w:ind w:left="5400" w:hanging="360"/>
      </w:pPr>
      <w:rPr>
        <w:rFonts w:ascii="Symbol" w:hAnsi="Symbol" w:hint="default"/>
      </w:rPr>
    </w:lvl>
    <w:lvl w:ilvl="7" w:tplc="44090003" w:tentative="1">
      <w:start w:val="1"/>
      <w:numFmt w:val="bullet"/>
      <w:lvlText w:val="o"/>
      <w:lvlJc w:val="left"/>
      <w:pPr>
        <w:ind w:left="6120" w:hanging="360"/>
      </w:pPr>
      <w:rPr>
        <w:rFonts w:ascii="Courier New" w:hAnsi="Courier New" w:cs="Courier New" w:hint="default"/>
      </w:rPr>
    </w:lvl>
    <w:lvl w:ilvl="8" w:tplc="44090005" w:tentative="1">
      <w:start w:val="1"/>
      <w:numFmt w:val="bullet"/>
      <w:lvlText w:val=""/>
      <w:lvlJc w:val="left"/>
      <w:pPr>
        <w:ind w:left="6840" w:hanging="360"/>
      </w:pPr>
      <w:rPr>
        <w:rFonts w:ascii="Wingdings" w:hAnsi="Wingdings" w:hint="default"/>
      </w:rPr>
    </w:lvl>
  </w:abstractNum>
  <w:abstractNum w:abstractNumId="1" w15:restartNumberingAfterBreak="0">
    <w:nsid w:val="11A05FC5"/>
    <w:multiLevelType w:val="hybridMultilevel"/>
    <w:tmpl w:val="94446388"/>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 w15:restartNumberingAfterBreak="0">
    <w:nsid w:val="2F7E333A"/>
    <w:multiLevelType w:val="hybridMultilevel"/>
    <w:tmpl w:val="D604E15E"/>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3" w15:restartNumberingAfterBreak="0">
    <w:nsid w:val="32941016"/>
    <w:multiLevelType w:val="hybridMultilevel"/>
    <w:tmpl w:val="B130EBCC"/>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4" w15:restartNumberingAfterBreak="0">
    <w:nsid w:val="4E4167F2"/>
    <w:multiLevelType w:val="hybridMultilevel"/>
    <w:tmpl w:val="D6BC75E8"/>
    <w:lvl w:ilvl="0" w:tplc="44090001">
      <w:start w:val="1"/>
      <w:numFmt w:val="bullet"/>
      <w:lvlText w:val=""/>
      <w:lvlJc w:val="left"/>
      <w:pPr>
        <w:ind w:left="643" w:hanging="360"/>
      </w:pPr>
      <w:rPr>
        <w:rFonts w:ascii="Symbol" w:hAnsi="Symbol" w:hint="default"/>
      </w:rPr>
    </w:lvl>
    <w:lvl w:ilvl="1" w:tplc="44090003" w:tentative="1">
      <w:start w:val="1"/>
      <w:numFmt w:val="bullet"/>
      <w:lvlText w:val="o"/>
      <w:lvlJc w:val="left"/>
      <w:pPr>
        <w:ind w:left="1363" w:hanging="360"/>
      </w:pPr>
      <w:rPr>
        <w:rFonts w:ascii="Courier New" w:hAnsi="Courier New" w:cs="Courier New" w:hint="default"/>
      </w:rPr>
    </w:lvl>
    <w:lvl w:ilvl="2" w:tplc="44090005" w:tentative="1">
      <w:start w:val="1"/>
      <w:numFmt w:val="bullet"/>
      <w:lvlText w:val=""/>
      <w:lvlJc w:val="left"/>
      <w:pPr>
        <w:ind w:left="2083" w:hanging="360"/>
      </w:pPr>
      <w:rPr>
        <w:rFonts w:ascii="Wingdings" w:hAnsi="Wingdings" w:hint="default"/>
      </w:rPr>
    </w:lvl>
    <w:lvl w:ilvl="3" w:tplc="44090001" w:tentative="1">
      <w:start w:val="1"/>
      <w:numFmt w:val="bullet"/>
      <w:lvlText w:val=""/>
      <w:lvlJc w:val="left"/>
      <w:pPr>
        <w:ind w:left="2803" w:hanging="360"/>
      </w:pPr>
      <w:rPr>
        <w:rFonts w:ascii="Symbol" w:hAnsi="Symbol" w:hint="default"/>
      </w:rPr>
    </w:lvl>
    <w:lvl w:ilvl="4" w:tplc="44090003" w:tentative="1">
      <w:start w:val="1"/>
      <w:numFmt w:val="bullet"/>
      <w:lvlText w:val="o"/>
      <w:lvlJc w:val="left"/>
      <w:pPr>
        <w:ind w:left="3523" w:hanging="360"/>
      </w:pPr>
      <w:rPr>
        <w:rFonts w:ascii="Courier New" w:hAnsi="Courier New" w:cs="Courier New" w:hint="default"/>
      </w:rPr>
    </w:lvl>
    <w:lvl w:ilvl="5" w:tplc="44090005" w:tentative="1">
      <w:start w:val="1"/>
      <w:numFmt w:val="bullet"/>
      <w:lvlText w:val=""/>
      <w:lvlJc w:val="left"/>
      <w:pPr>
        <w:ind w:left="4243" w:hanging="360"/>
      </w:pPr>
      <w:rPr>
        <w:rFonts w:ascii="Wingdings" w:hAnsi="Wingdings" w:hint="default"/>
      </w:rPr>
    </w:lvl>
    <w:lvl w:ilvl="6" w:tplc="44090001" w:tentative="1">
      <w:start w:val="1"/>
      <w:numFmt w:val="bullet"/>
      <w:lvlText w:val=""/>
      <w:lvlJc w:val="left"/>
      <w:pPr>
        <w:ind w:left="4963" w:hanging="360"/>
      </w:pPr>
      <w:rPr>
        <w:rFonts w:ascii="Symbol" w:hAnsi="Symbol" w:hint="default"/>
      </w:rPr>
    </w:lvl>
    <w:lvl w:ilvl="7" w:tplc="44090003" w:tentative="1">
      <w:start w:val="1"/>
      <w:numFmt w:val="bullet"/>
      <w:lvlText w:val="o"/>
      <w:lvlJc w:val="left"/>
      <w:pPr>
        <w:ind w:left="5683" w:hanging="360"/>
      </w:pPr>
      <w:rPr>
        <w:rFonts w:ascii="Courier New" w:hAnsi="Courier New" w:cs="Courier New" w:hint="default"/>
      </w:rPr>
    </w:lvl>
    <w:lvl w:ilvl="8" w:tplc="44090005" w:tentative="1">
      <w:start w:val="1"/>
      <w:numFmt w:val="bullet"/>
      <w:lvlText w:val=""/>
      <w:lvlJc w:val="left"/>
      <w:pPr>
        <w:ind w:left="6403" w:hanging="360"/>
      </w:pPr>
      <w:rPr>
        <w:rFonts w:ascii="Wingdings" w:hAnsi="Wingdings" w:hint="default"/>
      </w:rPr>
    </w:lvl>
  </w:abstractNum>
  <w:abstractNum w:abstractNumId="5" w15:restartNumberingAfterBreak="0">
    <w:nsid w:val="595B4C00"/>
    <w:multiLevelType w:val="hybridMultilevel"/>
    <w:tmpl w:val="A9908FA4"/>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6" w15:restartNumberingAfterBreak="0">
    <w:nsid w:val="611355D0"/>
    <w:multiLevelType w:val="hybridMultilevel"/>
    <w:tmpl w:val="B9428786"/>
    <w:lvl w:ilvl="0" w:tplc="44090001">
      <w:start w:val="1"/>
      <w:numFmt w:val="bullet"/>
      <w:lvlText w:val=""/>
      <w:lvlJc w:val="left"/>
      <w:pPr>
        <w:ind w:left="720" w:hanging="360"/>
      </w:pPr>
      <w:rPr>
        <w:rFonts w:ascii="Symbol" w:hAnsi="Symbol" w:hint="default"/>
      </w:rPr>
    </w:lvl>
    <w:lvl w:ilvl="1" w:tplc="44090003">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7" w15:restartNumberingAfterBreak="0">
    <w:nsid w:val="647B2056"/>
    <w:multiLevelType w:val="hybridMultilevel"/>
    <w:tmpl w:val="A8740572"/>
    <w:lvl w:ilvl="0" w:tplc="110E8618">
      <w:numFmt w:val="bullet"/>
      <w:lvlText w:val=""/>
      <w:lvlJc w:val="left"/>
      <w:pPr>
        <w:ind w:left="720" w:hanging="360"/>
      </w:pPr>
      <w:rPr>
        <w:rFonts w:ascii="Symbol" w:eastAsiaTheme="minorHAnsi" w:hAnsi="Symbol" w:cstheme="minorHAnsi" w:hint="default"/>
        <w:color w:val="222222"/>
        <w:sz w:val="2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5"/>
  </w:num>
  <w:num w:numId="4">
    <w:abstractNumId w:val="1"/>
  </w:num>
  <w:num w:numId="5">
    <w:abstractNumId w:val="2"/>
  </w:num>
  <w:num w:numId="6">
    <w:abstractNumId w:val="3"/>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190F"/>
    <w:rsid w:val="000522B5"/>
    <w:rsid w:val="000C75DC"/>
    <w:rsid w:val="00155BBF"/>
    <w:rsid w:val="004156A4"/>
    <w:rsid w:val="004C29AF"/>
    <w:rsid w:val="004C59EE"/>
    <w:rsid w:val="00627AF8"/>
    <w:rsid w:val="0064101F"/>
    <w:rsid w:val="00715BED"/>
    <w:rsid w:val="00772D9D"/>
    <w:rsid w:val="00772EF7"/>
    <w:rsid w:val="007D3778"/>
    <w:rsid w:val="00A72AFE"/>
    <w:rsid w:val="00AE26D9"/>
    <w:rsid w:val="00BD120C"/>
    <w:rsid w:val="00C45F8B"/>
    <w:rsid w:val="00E2190F"/>
    <w:rsid w:val="00F470A5"/>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63C385"/>
  <w15:chartTrackingRefBased/>
  <w15:docId w15:val="{729AC4F3-2DF4-4952-9C0B-3D51FCAA3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ard">
    <w:name w:val="Normal"/>
    <w:qFormat/>
    <w:rsid w:val="00E2190F"/>
    <w:rPr>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E2190F"/>
    <w:pPr>
      <w:ind w:left="720"/>
      <w:contextualSpacing/>
    </w:pPr>
  </w:style>
  <w:style w:type="character" w:styleId="Hyperlink">
    <w:name w:val="Hyperlink"/>
    <w:basedOn w:val="Standaardalinea-lettertype"/>
    <w:uiPriority w:val="99"/>
    <w:unhideWhenUsed/>
    <w:rsid w:val="00E2190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ales@iglcoatings.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1118</Words>
  <Characters>6154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Damian Kroezen</dc:creator>
  <cp:keywords/>
  <dc:description/>
  <cp:lastModifiedBy>Damian Kroezen</cp:lastModifiedBy>
  <cp:revision>3</cp:revision>
  <dcterms:created xsi:type="dcterms:W3CDTF">2019-10-23T04:40:00Z</dcterms:created>
  <dcterms:modified xsi:type="dcterms:W3CDTF">2019-10-31T03:16:00Z</dcterms:modified>
</cp:coreProperties>
</file>